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FAA42F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  <w:bookmarkStart w:id="0" w:name="_Toc9997"/>
    </w:p>
    <w:p w14:paraId="16E42257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</w:p>
    <w:p w14:paraId="6D1DFC9F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</w:rPr>
      </w:pPr>
    </w:p>
    <w:bookmarkEnd w:id="0"/>
    <w:p w14:paraId="7CFA97BD">
      <w:pPr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48"/>
          <w:szCs w:val="5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8"/>
          <w:szCs w:val="56"/>
          <w:lang w:val="en-US" w:eastAsia="zh-CN"/>
        </w:rPr>
        <w:t>项目名称</w:t>
      </w:r>
    </w:p>
    <w:p w14:paraId="349C2792">
      <w:pPr>
        <w:pStyle w:val="11"/>
        <w:rPr>
          <w:rFonts w:hint="eastAsia" w:asciiTheme="minorEastAsia" w:hAnsiTheme="minorEastAsia" w:eastAsiaTheme="minorEastAsia" w:cstheme="minorEastAsia"/>
        </w:rPr>
      </w:pPr>
    </w:p>
    <w:p w14:paraId="65A6D3E5">
      <w:pPr>
        <w:rPr>
          <w:rFonts w:hint="eastAsia" w:asciiTheme="minorEastAsia" w:hAnsiTheme="minorEastAsia" w:eastAsiaTheme="minorEastAsia" w:cstheme="minorEastAsia"/>
        </w:rPr>
      </w:pPr>
    </w:p>
    <w:p w14:paraId="4C1BD973">
      <w:pPr>
        <w:rPr>
          <w:rFonts w:hint="eastAsia" w:asciiTheme="minorEastAsia" w:hAnsiTheme="minorEastAsia" w:eastAsiaTheme="minorEastAsia" w:cstheme="minorEastAsia"/>
        </w:rPr>
      </w:pPr>
    </w:p>
    <w:p w14:paraId="6371E1C6">
      <w:pPr>
        <w:rPr>
          <w:rFonts w:hint="eastAsia" w:asciiTheme="minorEastAsia" w:hAnsiTheme="minorEastAsia" w:eastAsiaTheme="minorEastAsia" w:cstheme="minorEastAsia"/>
        </w:rPr>
      </w:pPr>
    </w:p>
    <w:p w14:paraId="22EF5055">
      <w:pPr>
        <w:rPr>
          <w:rFonts w:hint="eastAsia" w:asciiTheme="minorEastAsia" w:hAnsiTheme="minorEastAsia" w:eastAsiaTheme="minorEastAsia" w:cstheme="minorEastAsia"/>
        </w:rPr>
      </w:pPr>
    </w:p>
    <w:p w14:paraId="51E999D4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9BF48C3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EACC1DA">
      <w:pPr>
        <w:ind w:firstLine="0" w:firstLineChars="0"/>
        <w:rPr>
          <w:rFonts w:hint="eastAsia" w:asciiTheme="minorEastAsia" w:hAnsiTheme="minorEastAsia" w:eastAsiaTheme="minorEastAsia" w:cstheme="minorEastAsia"/>
        </w:rPr>
      </w:pPr>
    </w:p>
    <w:p w14:paraId="0A572627">
      <w:pPr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</w:p>
    <w:p w14:paraId="4C5F5A51">
      <w:pPr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单位：</w:t>
      </w:r>
    </w:p>
    <w:p w14:paraId="0118BF74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日期：</w:t>
      </w:r>
    </w:p>
    <w:p w14:paraId="6E3D0430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联系人：</w:t>
      </w:r>
    </w:p>
    <w:p w14:paraId="59B6324C">
      <w:pPr>
        <w:pStyle w:val="9"/>
        <w:ind w:firstLine="640"/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  <w:lang w:val="en-US" w:eastAsia="zh-CN"/>
        </w:rPr>
        <w:t>联系电话：</w:t>
      </w:r>
    </w:p>
    <w:p w14:paraId="2D757971">
      <w:pPr>
        <w:rPr>
          <w:rFonts w:hint="eastAsia" w:asciiTheme="minorEastAsia" w:hAnsiTheme="minorEastAsia" w:eastAsiaTheme="minorEastAsia" w:cstheme="minorEastAsia"/>
        </w:rPr>
      </w:pPr>
    </w:p>
    <w:p w14:paraId="0EC0B5A7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172AA838">
      <w:pPr>
        <w:pStyle w:val="9"/>
        <w:rPr>
          <w:rFonts w:hint="eastAsia" w:asciiTheme="minorEastAsia" w:hAnsiTheme="minorEastAsia" w:eastAsiaTheme="minorEastAsia" w:cstheme="minorEastAsia"/>
        </w:rPr>
      </w:pPr>
    </w:p>
    <w:p w14:paraId="55907A4E">
      <w:pPr>
        <w:rPr>
          <w:rFonts w:hint="eastAsia" w:asciiTheme="minorEastAsia" w:hAnsiTheme="minorEastAsia" w:eastAsiaTheme="minorEastAsia" w:cstheme="minorEastAsia"/>
        </w:rPr>
      </w:pPr>
    </w:p>
    <w:p w14:paraId="5BB9DEFC">
      <w:pPr>
        <w:rPr>
          <w:rFonts w:hint="eastAsia" w:asciiTheme="minorEastAsia" w:hAnsiTheme="minorEastAsia" w:eastAsiaTheme="minorEastAsia" w:cstheme="minorEastAsia"/>
        </w:rPr>
      </w:pPr>
    </w:p>
    <w:p w14:paraId="2E71E120">
      <w:pPr>
        <w:rPr>
          <w:rFonts w:hint="eastAsia" w:asciiTheme="minorEastAsia" w:hAnsiTheme="minorEastAsia" w:eastAsiaTheme="minorEastAsia" w:cstheme="minorEastAsia"/>
        </w:rPr>
      </w:pPr>
    </w:p>
    <w:p w14:paraId="69CDE650">
      <w:pPr>
        <w:rPr>
          <w:rFonts w:hint="eastAsia" w:asciiTheme="minorEastAsia" w:hAnsiTheme="minorEastAsia" w:eastAsiaTheme="minorEastAsia" w:cstheme="minorEastAsia"/>
        </w:rPr>
      </w:pPr>
    </w:p>
    <w:p w14:paraId="3A244760">
      <w:pPr>
        <w:rPr>
          <w:rFonts w:hint="eastAsia" w:asciiTheme="minorEastAsia" w:hAnsiTheme="minorEastAsia" w:eastAsiaTheme="minorEastAsia" w:cstheme="minorEastAsia"/>
        </w:rPr>
      </w:pPr>
    </w:p>
    <w:p w14:paraId="7E233787">
      <w:pPr>
        <w:rPr>
          <w:rFonts w:hint="eastAsia" w:asciiTheme="minorEastAsia" w:hAnsiTheme="minorEastAsia" w:eastAsiaTheme="minorEastAsia" w:cstheme="minorEastAsia"/>
        </w:rPr>
      </w:pPr>
    </w:p>
    <w:p w14:paraId="636C875C">
      <w:pPr>
        <w:rPr>
          <w:rFonts w:hint="eastAsia" w:asciiTheme="minorEastAsia" w:hAnsiTheme="minorEastAsia" w:eastAsiaTheme="minorEastAsia" w:cstheme="minorEastAsia"/>
        </w:rPr>
      </w:pPr>
    </w:p>
    <w:p w14:paraId="1CD75E5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F27C14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0EB8D2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A0DB5AE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目录</w:t>
      </w:r>
    </w:p>
    <w:p w14:paraId="6FD19A71">
      <w:pPr>
        <w:pStyle w:val="11"/>
        <w:tabs>
          <w:tab w:val="right" w:pos="4800"/>
          <w:tab w:val="right" w:leader="dot" w:pos="8306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TOC \o "1-2" \h \u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</w:p>
    <w:p w14:paraId="38FE1D08">
      <w:pPr>
        <w:pStyle w:val="10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</w:rPr>
      </w:pPr>
    </w:p>
    <w:p w14:paraId="71759E92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36A8987D">
      <w:pPr>
        <w:rPr>
          <w:rFonts w:hint="eastAsia" w:asciiTheme="minorEastAsia" w:hAnsiTheme="minorEastAsia" w:eastAsiaTheme="minorEastAsia" w:cstheme="minorEastAsia"/>
        </w:rPr>
      </w:pPr>
    </w:p>
    <w:p w14:paraId="294D1425">
      <w:pPr>
        <w:rPr>
          <w:rFonts w:hint="eastAsia" w:asciiTheme="minorEastAsia" w:hAnsiTheme="minorEastAsia" w:eastAsiaTheme="minorEastAsia" w:cstheme="minorEastAsia"/>
        </w:rPr>
      </w:pPr>
    </w:p>
    <w:p w14:paraId="571094A8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08D69AD2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3DE5E122">
      <w:pPr>
        <w:rPr>
          <w:rFonts w:hint="eastAsia" w:asciiTheme="minorEastAsia" w:hAnsiTheme="minorEastAsia" w:eastAsiaTheme="minorEastAsia" w:cstheme="minorEastAsia"/>
        </w:rPr>
      </w:pPr>
    </w:p>
    <w:p w14:paraId="759FEFCF">
      <w:pPr>
        <w:rPr>
          <w:rFonts w:hint="eastAsia" w:asciiTheme="minorEastAsia" w:hAnsiTheme="minorEastAsia" w:eastAsiaTheme="minorEastAsia" w:cstheme="minorEastAsia"/>
        </w:rPr>
      </w:pPr>
    </w:p>
    <w:p w14:paraId="21A892C8">
      <w:pPr>
        <w:rPr>
          <w:rFonts w:hint="eastAsia" w:asciiTheme="minorEastAsia" w:hAnsiTheme="minorEastAsia" w:eastAsiaTheme="minorEastAsia" w:cstheme="minorEastAsia"/>
        </w:rPr>
      </w:pPr>
    </w:p>
    <w:p w14:paraId="49AAD4B7">
      <w:pPr>
        <w:rPr>
          <w:rFonts w:hint="eastAsia" w:asciiTheme="minorEastAsia" w:hAnsiTheme="minorEastAsia" w:eastAsiaTheme="minorEastAsia" w:cstheme="minorEastAsia"/>
        </w:rPr>
      </w:pPr>
    </w:p>
    <w:p w14:paraId="14479206">
      <w:pPr>
        <w:rPr>
          <w:rFonts w:hint="eastAsia" w:asciiTheme="minorEastAsia" w:hAnsiTheme="minorEastAsia" w:eastAsiaTheme="minorEastAsia" w:cstheme="minorEastAsia"/>
        </w:rPr>
      </w:pPr>
    </w:p>
    <w:p w14:paraId="05EF8483">
      <w:pPr>
        <w:rPr>
          <w:rFonts w:hint="eastAsia" w:asciiTheme="minorEastAsia" w:hAnsiTheme="minorEastAsia" w:eastAsiaTheme="minorEastAsia" w:cstheme="minorEastAsia"/>
        </w:rPr>
      </w:pPr>
    </w:p>
    <w:p w14:paraId="72C05E18">
      <w:pPr>
        <w:rPr>
          <w:rFonts w:hint="eastAsia" w:asciiTheme="minorEastAsia" w:hAnsiTheme="minorEastAsia" w:eastAsiaTheme="minorEastAsia" w:cstheme="minorEastAsia"/>
        </w:rPr>
      </w:pPr>
    </w:p>
    <w:p w14:paraId="686BA727">
      <w:pPr>
        <w:rPr>
          <w:rFonts w:hint="eastAsia" w:asciiTheme="minorEastAsia" w:hAnsiTheme="minorEastAsia" w:eastAsiaTheme="minorEastAsia" w:cstheme="minorEastAsia"/>
        </w:rPr>
      </w:pPr>
    </w:p>
    <w:p w14:paraId="0AF1E4EE">
      <w:pPr>
        <w:rPr>
          <w:rFonts w:hint="eastAsia" w:asciiTheme="minorEastAsia" w:hAnsiTheme="minorEastAsia" w:eastAsiaTheme="minorEastAsia" w:cstheme="minorEastAsia"/>
        </w:rPr>
      </w:pPr>
    </w:p>
    <w:p w14:paraId="050E498B">
      <w:pPr>
        <w:rPr>
          <w:rFonts w:hint="eastAsia" w:asciiTheme="minorEastAsia" w:hAnsiTheme="minorEastAsia" w:eastAsiaTheme="minorEastAsia" w:cstheme="minorEastAsia"/>
        </w:rPr>
      </w:pPr>
    </w:p>
    <w:p w14:paraId="1920E42A">
      <w:pPr>
        <w:rPr>
          <w:rFonts w:hint="eastAsia" w:asciiTheme="minorEastAsia" w:hAnsiTheme="minorEastAsia" w:eastAsiaTheme="minorEastAsia" w:cstheme="minorEastAsia"/>
        </w:rPr>
      </w:pPr>
    </w:p>
    <w:p w14:paraId="019CC9CF">
      <w:pPr>
        <w:rPr>
          <w:rFonts w:hint="eastAsia" w:asciiTheme="minorEastAsia" w:hAnsiTheme="minorEastAsia" w:eastAsiaTheme="minorEastAsia" w:cstheme="minorEastAsia"/>
        </w:rPr>
      </w:pPr>
    </w:p>
    <w:p w14:paraId="75043267">
      <w:pPr>
        <w:rPr>
          <w:rFonts w:hint="eastAsia" w:asciiTheme="minorEastAsia" w:hAnsiTheme="minorEastAsia" w:eastAsiaTheme="minorEastAsia" w:cstheme="minorEastAsia"/>
        </w:rPr>
      </w:pPr>
    </w:p>
    <w:p w14:paraId="7B50EE35">
      <w:pPr>
        <w:rPr>
          <w:rFonts w:hint="eastAsia" w:asciiTheme="minorEastAsia" w:hAnsiTheme="minorEastAsia" w:eastAsiaTheme="minorEastAsia" w:cstheme="minorEastAsia"/>
        </w:rPr>
      </w:pPr>
    </w:p>
    <w:p w14:paraId="56320CDC">
      <w:pPr>
        <w:rPr>
          <w:rFonts w:hint="eastAsia" w:asciiTheme="minorEastAsia" w:hAnsiTheme="minorEastAsia" w:eastAsiaTheme="minorEastAsia" w:cstheme="minorEastAsia"/>
        </w:rPr>
      </w:pPr>
    </w:p>
    <w:p w14:paraId="03C6EEF4">
      <w:pPr>
        <w:rPr>
          <w:rFonts w:hint="eastAsia" w:asciiTheme="minorEastAsia" w:hAnsiTheme="minorEastAsia" w:eastAsiaTheme="minorEastAsia" w:cstheme="minorEastAsia"/>
        </w:rPr>
      </w:pPr>
    </w:p>
    <w:p w14:paraId="2FF53B3B">
      <w:pPr>
        <w:rPr>
          <w:rFonts w:hint="eastAsia" w:asciiTheme="minorEastAsia" w:hAnsiTheme="minorEastAsia" w:eastAsiaTheme="minorEastAsia" w:cstheme="minorEastAsia"/>
        </w:rPr>
      </w:pPr>
    </w:p>
    <w:p w14:paraId="7A70BB77">
      <w:pPr>
        <w:rPr>
          <w:rFonts w:hint="eastAsia" w:asciiTheme="minorEastAsia" w:hAnsiTheme="minorEastAsia" w:eastAsiaTheme="minorEastAsia" w:cstheme="minorEastAsia"/>
        </w:rPr>
      </w:pPr>
    </w:p>
    <w:p w14:paraId="6BD53E21">
      <w:pPr>
        <w:rPr>
          <w:rFonts w:hint="eastAsia" w:asciiTheme="minorEastAsia" w:hAnsiTheme="minorEastAsia" w:eastAsiaTheme="minorEastAsia" w:cstheme="minorEastAsia"/>
        </w:rPr>
      </w:pPr>
    </w:p>
    <w:p w14:paraId="2349E872">
      <w:pPr>
        <w:rPr>
          <w:rFonts w:hint="eastAsia" w:asciiTheme="minorEastAsia" w:hAnsiTheme="minorEastAsia" w:eastAsiaTheme="minorEastAsia" w:cstheme="minorEastAsia"/>
        </w:rPr>
      </w:pPr>
    </w:p>
    <w:p w14:paraId="0F594DA1">
      <w:pPr>
        <w:rPr>
          <w:rFonts w:hint="eastAsia" w:asciiTheme="minorEastAsia" w:hAnsiTheme="minorEastAsia" w:eastAsiaTheme="minorEastAsia" w:cstheme="minorEastAsia"/>
        </w:rPr>
      </w:pPr>
    </w:p>
    <w:p w14:paraId="39A85D6A">
      <w:pPr>
        <w:rPr>
          <w:rFonts w:hint="eastAsia" w:asciiTheme="minorEastAsia" w:hAnsiTheme="minorEastAsia" w:eastAsiaTheme="minorEastAsia" w:cstheme="minorEastAsia"/>
        </w:rPr>
      </w:pPr>
    </w:p>
    <w:p w14:paraId="0F4C5743">
      <w:pPr>
        <w:rPr>
          <w:rFonts w:hint="eastAsia" w:asciiTheme="minorEastAsia" w:hAnsiTheme="minorEastAsia" w:eastAsiaTheme="minorEastAsia" w:cstheme="minorEastAsia"/>
        </w:rPr>
      </w:pPr>
    </w:p>
    <w:p w14:paraId="5B7FD242">
      <w:pPr>
        <w:rPr>
          <w:rFonts w:hint="eastAsia" w:asciiTheme="minorEastAsia" w:hAnsiTheme="minorEastAsia" w:eastAsiaTheme="minorEastAsia" w:cstheme="minorEastAsia"/>
        </w:rPr>
      </w:pPr>
    </w:p>
    <w:p w14:paraId="6A24E643">
      <w:pPr>
        <w:rPr>
          <w:rFonts w:hint="eastAsia" w:asciiTheme="minorEastAsia" w:hAnsiTheme="minorEastAsia" w:eastAsiaTheme="minorEastAsia" w:cstheme="minorEastAsia"/>
        </w:rPr>
      </w:pPr>
    </w:p>
    <w:p w14:paraId="1CAD1C58">
      <w:pPr>
        <w:rPr>
          <w:rFonts w:hint="eastAsia" w:asciiTheme="minorEastAsia" w:hAnsiTheme="minorEastAsia" w:eastAsiaTheme="minorEastAsia" w:cstheme="minorEastAsia"/>
        </w:rPr>
      </w:pPr>
    </w:p>
    <w:p w14:paraId="12B2D15C">
      <w:pPr>
        <w:rPr>
          <w:rFonts w:hint="eastAsia" w:asciiTheme="minorEastAsia" w:hAnsiTheme="minorEastAsia" w:eastAsiaTheme="minorEastAsia" w:cstheme="minorEastAsia"/>
        </w:rPr>
      </w:pPr>
    </w:p>
    <w:p w14:paraId="53541896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0EDF0FAC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1E28609E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4AECBE7F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735C7D52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20FF8CC0">
      <w:pPr>
        <w:keepNext w:val="0"/>
        <w:keepLines w:val="0"/>
        <w:widowControl/>
        <w:suppressLineNumbers w:val="0"/>
        <w:ind w:firstLine="840" w:firstLineChars="400"/>
        <w:outlineLvl w:val="9"/>
        <w:rPr>
          <w:rFonts w:hint="eastAsia" w:asciiTheme="minorEastAsia" w:hAnsiTheme="minorEastAsia" w:eastAsiaTheme="minorEastAsia" w:cstheme="minorEastAsia"/>
        </w:rPr>
      </w:pPr>
    </w:p>
    <w:p w14:paraId="045BA61C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bookmarkStart w:id="1" w:name="_Toc196385139"/>
      <w:bookmarkStart w:id="2" w:name="_Toc25275"/>
      <w:r>
        <w:rPr>
          <w:rFonts w:hint="eastAsia" w:asciiTheme="minorEastAsia" w:hAnsiTheme="minorEastAsia" w:eastAsiaTheme="minorEastAsia" w:cstheme="minorEastAsia"/>
        </w:rPr>
        <w:t>第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</w:rPr>
        <w:t>章 项目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监理服务引入</w:t>
      </w:r>
      <w:r>
        <w:rPr>
          <w:rFonts w:hint="eastAsia" w:asciiTheme="minorEastAsia" w:hAnsiTheme="minorEastAsia" w:eastAsiaTheme="minorEastAsia" w:cstheme="minorEastAsia"/>
        </w:rPr>
        <w:t>必要性和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合理性</w:t>
      </w:r>
    </w:p>
    <w:p w14:paraId="7090AEA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2.1、</w:t>
      </w:r>
      <w:r>
        <w:rPr>
          <w:rFonts w:hint="eastAsia" w:asciiTheme="minorEastAsia" w:hAnsiTheme="minorEastAsia" w:eastAsiaTheme="minorEastAsia" w:cstheme="minorEastAsia"/>
        </w:rPr>
        <w:t>必要性</w:t>
      </w:r>
    </w:p>
    <w:p w14:paraId="56BD1904">
      <w:pPr>
        <w:keepNext w:val="0"/>
        <w:keepLines w:val="0"/>
        <w:widowControl/>
        <w:suppressLineNumbers w:val="0"/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B051518">
      <w:pPr>
        <w:keepNext w:val="0"/>
        <w:keepLines w:val="0"/>
        <w:widowControl/>
        <w:suppressLineNumbers w:val="0"/>
        <w:outlineLvl w:val="1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  <w:t>2.2、合</w:t>
      </w:r>
      <w:bookmarkStart w:id="14" w:name="_GoBack"/>
      <w:bookmarkEnd w:id="14"/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 w:bidi="ar"/>
        </w:rPr>
        <w:t>理性</w:t>
      </w:r>
    </w:p>
    <w:p w14:paraId="6E4F7EF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D651AF5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5529835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8E24E4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F724B5D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C67548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430A3A3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3EBB88E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302B7A8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4D22CEA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EA66A0F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3DB7A79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B9C1683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5BC3733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45EAF86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6AE9366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44DBE82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B026395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9D98920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5354AEA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9609968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21F14BC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5A25FED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96C9608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D28EADC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8C50C3C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4EFBF6A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D89B551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34AF8932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8E1EE6B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275EA6F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F164539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59B8E9B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4019C41">
      <w:pPr>
        <w:tabs>
          <w:tab w:val="left" w:leader="underscore" w:pos="240"/>
        </w:tabs>
        <w:outlineLvl w:val="9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2057F3B">
      <w:pPr>
        <w:pStyle w:val="2"/>
        <w:tabs>
          <w:tab w:val="left" w:leader="underscore" w:pos="240"/>
        </w:tabs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第二章 </w:t>
      </w:r>
      <w:r>
        <w:rPr>
          <w:rFonts w:hint="eastAsia" w:asciiTheme="minorEastAsia" w:hAnsiTheme="minorEastAsia" w:eastAsiaTheme="minorEastAsia" w:cstheme="minorEastAsia"/>
        </w:rPr>
        <w:t>项目</w:t>
      </w:r>
      <w:bookmarkEnd w:id="1"/>
      <w:r>
        <w:rPr>
          <w:rFonts w:hint="eastAsia" w:asciiTheme="minorEastAsia" w:hAnsiTheme="minorEastAsia" w:eastAsiaTheme="minorEastAsia" w:cstheme="minorEastAsia"/>
          <w:lang w:val="en-US" w:eastAsia="zh-CN"/>
        </w:rPr>
        <w:t>服务内容</w:t>
      </w:r>
    </w:p>
    <w:bookmarkEnd w:id="2"/>
    <w:p w14:paraId="63DF15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bookmarkStart w:id="3" w:name="_Toc26319"/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 xml:space="preserve">.1 </w:t>
      </w:r>
      <w:bookmarkEnd w:id="3"/>
      <w:r>
        <w:rPr>
          <w:rFonts w:hint="eastAsia" w:asciiTheme="minorEastAsia" w:hAnsiTheme="minorEastAsia" w:eastAsiaTheme="minorEastAsia" w:cstheme="minorEastAsia"/>
          <w:sz w:val="36"/>
          <w:szCs w:val="36"/>
        </w:rPr>
        <w:t>监理服务原则</w:t>
      </w:r>
    </w:p>
    <w:p w14:paraId="7E225796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 </w:t>
      </w:r>
    </w:p>
    <w:p w14:paraId="71D51D3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bookmarkStart w:id="4" w:name="_Toc22000"/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 xml:space="preserve">.2 </w:t>
      </w:r>
      <w:bookmarkEnd w:id="4"/>
      <w:r>
        <w:rPr>
          <w:rFonts w:hint="eastAsia" w:asciiTheme="minorEastAsia" w:hAnsiTheme="minorEastAsia" w:eastAsiaTheme="minorEastAsia" w:cstheme="minorEastAsia"/>
          <w:sz w:val="36"/>
          <w:szCs w:val="36"/>
        </w:rPr>
        <w:t>监理总体要求</w:t>
      </w:r>
    </w:p>
    <w:p w14:paraId="1A6419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0B1055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2.3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监理服务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要求</w:t>
      </w:r>
    </w:p>
    <w:p w14:paraId="2AD23F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 w14:paraId="28EA4C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2.4监理目标</w:t>
      </w:r>
    </w:p>
    <w:p w14:paraId="79C4D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4895954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监理服务周期</w:t>
      </w:r>
    </w:p>
    <w:p w14:paraId="19D8CE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2A2DB2F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2.6标准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规范</w:t>
      </w:r>
    </w:p>
    <w:p w14:paraId="69DBB4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693B75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2.7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监理具体内容</w:t>
      </w:r>
    </w:p>
    <w:p w14:paraId="144B3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3DCCBA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bookmarkStart w:id="5" w:name="_Toc19"/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.</w:t>
      </w:r>
      <w:bookmarkEnd w:id="5"/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监理机构及人员数量和资质</w:t>
      </w:r>
    </w:p>
    <w:p w14:paraId="7B0A326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342669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bookmarkStart w:id="6" w:name="_Toc15753"/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.</w:t>
      </w:r>
      <w:bookmarkEnd w:id="6"/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验收要求</w:t>
      </w:r>
    </w:p>
    <w:p w14:paraId="2F319FAA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2DF389E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.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文档要求</w:t>
      </w:r>
    </w:p>
    <w:p w14:paraId="780BA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 w14:paraId="476C72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.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服务响应</w:t>
      </w:r>
      <w:bookmarkStart w:id="7" w:name="_Toc4557"/>
      <w:bookmarkStart w:id="8" w:name="_Toc29467"/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保障</w:t>
      </w:r>
      <w:r>
        <w:rPr>
          <w:rFonts w:hint="eastAsia" w:asciiTheme="minorEastAsia" w:hAnsiTheme="minorEastAsia" w:eastAsiaTheme="minorEastAsia" w:cstheme="minorEastAsia"/>
        </w:rPr>
        <w:br w:type="page"/>
      </w:r>
    </w:p>
    <w:bookmarkEnd w:id="7"/>
    <w:bookmarkEnd w:id="8"/>
    <w:p w14:paraId="57DDA904"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none"/>
          <w:lang w:eastAsia="zh-CN"/>
        </w:rPr>
      </w:pPr>
      <w:bookmarkStart w:id="9" w:name="_Toc9330"/>
      <w:bookmarkStart w:id="10" w:name="_Toc2087"/>
      <w:r>
        <w:rPr>
          <w:rFonts w:hint="eastAsia" w:asciiTheme="minorEastAsia" w:hAnsiTheme="minorEastAsia" w:eastAsiaTheme="minorEastAsia" w:cstheme="minorEastAsia"/>
          <w:highlight w:val="none"/>
        </w:rPr>
        <w:t>第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highlight w:val="none"/>
        </w:rPr>
        <w:t>章 项目</w:t>
      </w:r>
      <w:bookmarkEnd w:id="9"/>
      <w:bookmarkEnd w:id="10"/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报价</w:t>
      </w:r>
    </w:p>
    <w:p w14:paraId="27E1B60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highlight w:val="none"/>
        </w:rPr>
      </w:pPr>
      <w:bookmarkStart w:id="11" w:name="_Toc22951"/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highlight w:val="none"/>
        </w:rPr>
        <w:t>.1 项目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highlight w:val="none"/>
        </w:rPr>
        <w:t>汇总</w:t>
      </w:r>
      <w:bookmarkEnd w:id="11"/>
    </w:p>
    <w:tbl>
      <w:tblPr>
        <w:tblStyle w:val="14"/>
        <w:tblW w:w="50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3841"/>
        <w:gridCol w:w="1562"/>
        <w:gridCol w:w="1742"/>
        <w:gridCol w:w="1495"/>
      </w:tblGrid>
      <w:tr w14:paraId="1398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0215569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1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42A1958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费用构成及名称</w:t>
            </w:r>
          </w:p>
        </w:tc>
        <w:tc>
          <w:tcPr>
            <w:tcW w:w="8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31D0406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金额（万元）</w:t>
            </w:r>
          </w:p>
        </w:tc>
        <w:tc>
          <w:tcPr>
            <w:tcW w:w="95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3AA18B2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入围折扣率(％)</w:t>
            </w:r>
          </w:p>
        </w:tc>
        <w:tc>
          <w:tcPr>
            <w:tcW w:w="82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0306EB2E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4F3D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270A72D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A1B5B6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320AC2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5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D4BEFB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2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B94D3CB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0206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5AD9CCC2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EED3B4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899C037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5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743EF7E5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2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0A0FC848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4A0C2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4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049E8751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1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B1FC1A1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6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2A26FB00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5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6C688314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82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2" w:type="dxa"/>
              <w:left w:w="2" w:type="dxa"/>
              <w:right w:w="2" w:type="dxa"/>
            </w:tcMar>
            <w:vAlign w:val="center"/>
          </w:tcPr>
          <w:p w14:paraId="14074356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60DB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240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C3E34EB">
            <w:pPr>
              <w:pStyle w:val="13"/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3B4C691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86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01EC8A9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164BECC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2" w:type="dxa"/>
              <w:left w:w="2" w:type="dxa"/>
              <w:right w:w="2" w:type="dxa"/>
            </w:tcMar>
            <w:vAlign w:val="center"/>
          </w:tcPr>
          <w:p w14:paraId="1E37E82D">
            <w:pPr>
              <w:pStyle w:val="1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0FCED35A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3DD13037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3231424E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p w14:paraId="6528DEE2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1B434D98">
      <w:pPr>
        <w:rPr>
          <w:rFonts w:hint="eastAsia" w:asciiTheme="minorEastAsia" w:hAnsiTheme="minorEastAsia" w:eastAsiaTheme="minorEastAsia" w:cstheme="minorEastAsia"/>
        </w:rPr>
      </w:pPr>
      <w:bookmarkStart w:id="12" w:name="_Toc6024"/>
      <w:bookmarkStart w:id="13" w:name="_Toc2908"/>
      <w:r>
        <w:rPr>
          <w:rFonts w:hint="eastAsia" w:asciiTheme="minorEastAsia" w:hAnsiTheme="minorEastAsia" w:eastAsiaTheme="minorEastAsia" w:cstheme="minorEastAsia"/>
        </w:rPr>
        <w:br w:type="page"/>
      </w:r>
    </w:p>
    <w:p w14:paraId="23959F8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</w:t>
      </w:r>
      <w:bookmarkEnd w:id="12"/>
      <w:bookmarkEnd w:id="13"/>
    </w:p>
    <w:p w14:paraId="7FB1689D">
      <w:pPr>
        <w:numPr>
          <w:ilvl w:val="0"/>
          <w:numId w:val="0"/>
        </w:numPr>
        <w:ind w:right="0" w:rightChars="0"/>
        <w:rPr>
          <w:rFonts w:hint="eastAsia"/>
        </w:rPr>
      </w:pPr>
    </w:p>
    <w:p w14:paraId="7E8C5E6F">
      <w:pPr>
        <w:numPr>
          <w:ilvl w:val="0"/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6.1 营业执照副本复印件</w:t>
      </w:r>
    </w:p>
    <w:p w14:paraId="72A865D3">
      <w:pPr>
        <w:numPr>
          <w:ilvl w:val="0"/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5A705145">
      <w:pPr>
        <w:numPr>
          <w:ilvl w:val="0"/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6.2 法定代表人证明书、授权委托证明书和法定代表人身份证复印件、授权代表身份证复印件</w:t>
      </w:r>
    </w:p>
    <w:p w14:paraId="7E18D9D8">
      <w:pPr>
        <w:numPr>
          <w:ilvl w:val="0"/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43B7C9DA">
      <w:pPr>
        <w:numPr>
          <w:ilvl w:val="0"/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6.3 广东省政府采购网登记证明（以监理服务框架协议采购入围结果公告查询结果为准）</w:t>
      </w:r>
    </w:p>
    <w:p w14:paraId="4CFB603C">
      <w:pPr>
        <w:numPr>
          <w:ilvl w:val="0"/>
          <w:numId w:val="0"/>
        </w:numPr>
        <w:ind w:right="0" w:rightChars="0"/>
        <w:outlineLvl w:val="9"/>
        <w:rPr>
          <w:rFonts w:hint="default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52FD67E2">
      <w:pPr>
        <w:numPr>
          <w:ilvl w:val="0"/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6.4企业规模声明函（格式自拟）</w:t>
      </w:r>
    </w:p>
    <w:p w14:paraId="7711C5FA">
      <w:pPr>
        <w:numPr>
          <w:ilvl w:val="0"/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6294FA72">
      <w:pPr>
        <w:numPr>
          <w:ilvl w:val="0"/>
          <w:numId w:val="0"/>
        </w:numPr>
        <w:ind w:right="0" w:rightChars="0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6.5提供相似服务同类业绩</w:t>
      </w:r>
    </w:p>
    <w:p w14:paraId="3836A0FE">
      <w:pPr>
        <w:numPr>
          <w:ilvl w:val="0"/>
          <w:numId w:val="0"/>
        </w:numPr>
        <w:ind w:right="0" w:rightChars="0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</w:p>
    <w:p w14:paraId="2477E175">
      <w:pPr>
        <w:numPr>
          <w:ilvl w:val="0"/>
          <w:numId w:val="0"/>
        </w:numPr>
        <w:ind w:right="0" w:rightChars="0"/>
        <w:outlineLvl w:val="1"/>
        <w:rPr>
          <w:rFonts w:hint="default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highlight w:val="none"/>
          <w:lang w:val="en-US" w:eastAsia="zh-CN" w:bidi="ar"/>
        </w:rPr>
        <w:t>6.6提供相似服务满意度评价（如有）</w:t>
      </w:r>
    </w:p>
    <w:p w14:paraId="48388F9D">
      <w:pPr>
        <w:pStyle w:val="1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F170C5"/>
    <w:multiLevelType w:val="singleLevel"/>
    <w:tmpl w:val="72F170C5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7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NWFmYjgyYTlmY2MxN2VmMTRiMWE1M2E0MjIxODgifQ=="/>
  </w:docVars>
  <w:rsids>
    <w:rsidRoot w:val="00000000"/>
    <w:rsid w:val="00351550"/>
    <w:rsid w:val="00D9637F"/>
    <w:rsid w:val="00F907CF"/>
    <w:rsid w:val="014A7957"/>
    <w:rsid w:val="0187402D"/>
    <w:rsid w:val="01E90844"/>
    <w:rsid w:val="02076F1C"/>
    <w:rsid w:val="029F0F02"/>
    <w:rsid w:val="02AE55E9"/>
    <w:rsid w:val="02CB7221"/>
    <w:rsid w:val="02CB7F49"/>
    <w:rsid w:val="031511C4"/>
    <w:rsid w:val="03993BA4"/>
    <w:rsid w:val="04073203"/>
    <w:rsid w:val="04B73549"/>
    <w:rsid w:val="04FB43BE"/>
    <w:rsid w:val="05502988"/>
    <w:rsid w:val="05BE78F1"/>
    <w:rsid w:val="05EF21A1"/>
    <w:rsid w:val="064A73D7"/>
    <w:rsid w:val="07ED0962"/>
    <w:rsid w:val="07F41CF0"/>
    <w:rsid w:val="080A5070"/>
    <w:rsid w:val="083E4D1A"/>
    <w:rsid w:val="08956AF6"/>
    <w:rsid w:val="08EB4F50"/>
    <w:rsid w:val="0A8E1F88"/>
    <w:rsid w:val="0AC20506"/>
    <w:rsid w:val="0BBF2615"/>
    <w:rsid w:val="0C3E79DE"/>
    <w:rsid w:val="0CDA7707"/>
    <w:rsid w:val="0DA33F9D"/>
    <w:rsid w:val="0E2D1AB8"/>
    <w:rsid w:val="0EE7435D"/>
    <w:rsid w:val="0EF645A0"/>
    <w:rsid w:val="0F474DFC"/>
    <w:rsid w:val="0F7920FF"/>
    <w:rsid w:val="0FF24D67"/>
    <w:rsid w:val="100827DD"/>
    <w:rsid w:val="102F7D69"/>
    <w:rsid w:val="108D4A90"/>
    <w:rsid w:val="10AE08D0"/>
    <w:rsid w:val="10F0334D"/>
    <w:rsid w:val="1134315E"/>
    <w:rsid w:val="11875983"/>
    <w:rsid w:val="118916FB"/>
    <w:rsid w:val="11951E4E"/>
    <w:rsid w:val="120D33A2"/>
    <w:rsid w:val="12380A2C"/>
    <w:rsid w:val="12B427A8"/>
    <w:rsid w:val="12B44556"/>
    <w:rsid w:val="130F5C30"/>
    <w:rsid w:val="131B45D5"/>
    <w:rsid w:val="13653AA2"/>
    <w:rsid w:val="137C39E2"/>
    <w:rsid w:val="13B54A2A"/>
    <w:rsid w:val="13B642FE"/>
    <w:rsid w:val="146D2C0E"/>
    <w:rsid w:val="14733F9D"/>
    <w:rsid w:val="164976AB"/>
    <w:rsid w:val="165410C6"/>
    <w:rsid w:val="16B20DAC"/>
    <w:rsid w:val="16CE195E"/>
    <w:rsid w:val="16F72C63"/>
    <w:rsid w:val="17375756"/>
    <w:rsid w:val="17EE22B8"/>
    <w:rsid w:val="193957B5"/>
    <w:rsid w:val="1A16534C"/>
    <w:rsid w:val="1A3348FA"/>
    <w:rsid w:val="1A6B4094"/>
    <w:rsid w:val="1B2129A5"/>
    <w:rsid w:val="1B3A3A66"/>
    <w:rsid w:val="1B3C77DE"/>
    <w:rsid w:val="1C1B73F4"/>
    <w:rsid w:val="1C850D11"/>
    <w:rsid w:val="1D100F23"/>
    <w:rsid w:val="1D1F4CC2"/>
    <w:rsid w:val="1D291FE4"/>
    <w:rsid w:val="1D5353F8"/>
    <w:rsid w:val="1D546F4A"/>
    <w:rsid w:val="1D882867"/>
    <w:rsid w:val="1DDC0E05"/>
    <w:rsid w:val="1F7312F5"/>
    <w:rsid w:val="20176124"/>
    <w:rsid w:val="20280331"/>
    <w:rsid w:val="204213F3"/>
    <w:rsid w:val="20796DDF"/>
    <w:rsid w:val="20937EA1"/>
    <w:rsid w:val="20DE7E97"/>
    <w:rsid w:val="20DF4E94"/>
    <w:rsid w:val="20E22BD6"/>
    <w:rsid w:val="212C5BFF"/>
    <w:rsid w:val="219A525F"/>
    <w:rsid w:val="21A25EC1"/>
    <w:rsid w:val="2237485C"/>
    <w:rsid w:val="223E5BEA"/>
    <w:rsid w:val="225418B2"/>
    <w:rsid w:val="22995516"/>
    <w:rsid w:val="23A93537"/>
    <w:rsid w:val="23A979DB"/>
    <w:rsid w:val="243F3E9B"/>
    <w:rsid w:val="244020ED"/>
    <w:rsid w:val="24521E21"/>
    <w:rsid w:val="24523BCF"/>
    <w:rsid w:val="24975A86"/>
    <w:rsid w:val="24D665AE"/>
    <w:rsid w:val="250C0222"/>
    <w:rsid w:val="25353A77"/>
    <w:rsid w:val="259F2E44"/>
    <w:rsid w:val="25CB3C39"/>
    <w:rsid w:val="25F02265"/>
    <w:rsid w:val="26795443"/>
    <w:rsid w:val="26F10ED9"/>
    <w:rsid w:val="26F7280B"/>
    <w:rsid w:val="27734657"/>
    <w:rsid w:val="27802801"/>
    <w:rsid w:val="278E3170"/>
    <w:rsid w:val="27AC1848"/>
    <w:rsid w:val="28125B4F"/>
    <w:rsid w:val="28887BBF"/>
    <w:rsid w:val="28D472A8"/>
    <w:rsid w:val="28F33FB6"/>
    <w:rsid w:val="297D349C"/>
    <w:rsid w:val="29E961B0"/>
    <w:rsid w:val="29F802E0"/>
    <w:rsid w:val="2A07545B"/>
    <w:rsid w:val="2A677CA8"/>
    <w:rsid w:val="2A790107"/>
    <w:rsid w:val="2BC5737C"/>
    <w:rsid w:val="2BE27F2E"/>
    <w:rsid w:val="2C1F083A"/>
    <w:rsid w:val="2C583D4C"/>
    <w:rsid w:val="2C9D5C9E"/>
    <w:rsid w:val="2CB43679"/>
    <w:rsid w:val="2DCD42C6"/>
    <w:rsid w:val="2DCE2518"/>
    <w:rsid w:val="2DF33D2D"/>
    <w:rsid w:val="2DFB7085"/>
    <w:rsid w:val="2E400F3C"/>
    <w:rsid w:val="2EF53AD4"/>
    <w:rsid w:val="2F324D29"/>
    <w:rsid w:val="2F5F53F2"/>
    <w:rsid w:val="2F7610B9"/>
    <w:rsid w:val="2F7E3ACA"/>
    <w:rsid w:val="2F882B9B"/>
    <w:rsid w:val="2FD874C4"/>
    <w:rsid w:val="30073ABF"/>
    <w:rsid w:val="30A82B5D"/>
    <w:rsid w:val="30DD6F16"/>
    <w:rsid w:val="30F73B34"/>
    <w:rsid w:val="30FC5F15"/>
    <w:rsid w:val="31104BF6"/>
    <w:rsid w:val="31350B00"/>
    <w:rsid w:val="3138414C"/>
    <w:rsid w:val="32BA12BD"/>
    <w:rsid w:val="337C2A16"/>
    <w:rsid w:val="33B75806"/>
    <w:rsid w:val="33E200AF"/>
    <w:rsid w:val="344409A5"/>
    <w:rsid w:val="345E3ECA"/>
    <w:rsid w:val="349B511E"/>
    <w:rsid w:val="35613C72"/>
    <w:rsid w:val="35BC17F0"/>
    <w:rsid w:val="361B02C4"/>
    <w:rsid w:val="363B2715"/>
    <w:rsid w:val="369342FF"/>
    <w:rsid w:val="37737C8C"/>
    <w:rsid w:val="37751C56"/>
    <w:rsid w:val="37D01583"/>
    <w:rsid w:val="39282A63"/>
    <w:rsid w:val="393D3FA2"/>
    <w:rsid w:val="394F0285"/>
    <w:rsid w:val="39882115"/>
    <w:rsid w:val="3B406D6A"/>
    <w:rsid w:val="3B530501"/>
    <w:rsid w:val="3B7A0AEE"/>
    <w:rsid w:val="3BB52F69"/>
    <w:rsid w:val="3C460065"/>
    <w:rsid w:val="3CB219A4"/>
    <w:rsid w:val="3D22462E"/>
    <w:rsid w:val="3D3659E4"/>
    <w:rsid w:val="3DA60DBB"/>
    <w:rsid w:val="3E29379B"/>
    <w:rsid w:val="3E495BEB"/>
    <w:rsid w:val="3F12422F"/>
    <w:rsid w:val="3F2C3542"/>
    <w:rsid w:val="3FBB48C6"/>
    <w:rsid w:val="3FE94F8F"/>
    <w:rsid w:val="3FFA0F4B"/>
    <w:rsid w:val="404C551E"/>
    <w:rsid w:val="4061721C"/>
    <w:rsid w:val="40A97216"/>
    <w:rsid w:val="40B76E3C"/>
    <w:rsid w:val="40C31C84"/>
    <w:rsid w:val="410A4B20"/>
    <w:rsid w:val="41395AA3"/>
    <w:rsid w:val="41BF069E"/>
    <w:rsid w:val="41D61543"/>
    <w:rsid w:val="428B0580"/>
    <w:rsid w:val="43301127"/>
    <w:rsid w:val="433C5D1E"/>
    <w:rsid w:val="43754D8C"/>
    <w:rsid w:val="43D9356D"/>
    <w:rsid w:val="4464552C"/>
    <w:rsid w:val="44817E8C"/>
    <w:rsid w:val="44BF6C07"/>
    <w:rsid w:val="4504286C"/>
    <w:rsid w:val="453E5D7D"/>
    <w:rsid w:val="46004DE1"/>
    <w:rsid w:val="46BA1083"/>
    <w:rsid w:val="47486A40"/>
    <w:rsid w:val="477E6905"/>
    <w:rsid w:val="478101A3"/>
    <w:rsid w:val="480212E4"/>
    <w:rsid w:val="482254E2"/>
    <w:rsid w:val="484F2050"/>
    <w:rsid w:val="485B27A2"/>
    <w:rsid w:val="48657AC5"/>
    <w:rsid w:val="48671147"/>
    <w:rsid w:val="48E42798"/>
    <w:rsid w:val="48F826E7"/>
    <w:rsid w:val="490948F4"/>
    <w:rsid w:val="49C83E68"/>
    <w:rsid w:val="4A4A769D"/>
    <w:rsid w:val="4A7D1CB1"/>
    <w:rsid w:val="4AC7411F"/>
    <w:rsid w:val="4AC97E97"/>
    <w:rsid w:val="4B013AD5"/>
    <w:rsid w:val="4B5856BF"/>
    <w:rsid w:val="4B79245B"/>
    <w:rsid w:val="4BB66DBE"/>
    <w:rsid w:val="4BC36FDC"/>
    <w:rsid w:val="4BEE392E"/>
    <w:rsid w:val="4BF52F0E"/>
    <w:rsid w:val="4C03562B"/>
    <w:rsid w:val="4C2757BD"/>
    <w:rsid w:val="4C324162"/>
    <w:rsid w:val="4C8A5D4C"/>
    <w:rsid w:val="4CBE77A4"/>
    <w:rsid w:val="4CDB65A8"/>
    <w:rsid w:val="4CE865CF"/>
    <w:rsid w:val="4CF82D12"/>
    <w:rsid w:val="4D0E072B"/>
    <w:rsid w:val="4D423F31"/>
    <w:rsid w:val="4DBF1A26"/>
    <w:rsid w:val="4DC4703C"/>
    <w:rsid w:val="4E3C3076"/>
    <w:rsid w:val="4EE01C53"/>
    <w:rsid w:val="4F0F42E7"/>
    <w:rsid w:val="4F363F69"/>
    <w:rsid w:val="4F7800DE"/>
    <w:rsid w:val="506B19F1"/>
    <w:rsid w:val="50AA5E60"/>
    <w:rsid w:val="50ED2406"/>
    <w:rsid w:val="520C2D5F"/>
    <w:rsid w:val="522343BC"/>
    <w:rsid w:val="522E0F28"/>
    <w:rsid w:val="52734B8D"/>
    <w:rsid w:val="52B21B59"/>
    <w:rsid w:val="52B753C1"/>
    <w:rsid w:val="53360094"/>
    <w:rsid w:val="537F7C8D"/>
    <w:rsid w:val="53D77AC9"/>
    <w:rsid w:val="552C79A0"/>
    <w:rsid w:val="55A7171D"/>
    <w:rsid w:val="55D50038"/>
    <w:rsid w:val="55F83D27"/>
    <w:rsid w:val="56332FB1"/>
    <w:rsid w:val="563F1955"/>
    <w:rsid w:val="57AC6B77"/>
    <w:rsid w:val="57D165DD"/>
    <w:rsid w:val="57D63BF4"/>
    <w:rsid w:val="57F624E8"/>
    <w:rsid w:val="58006EC2"/>
    <w:rsid w:val="58296419"/>
    <w:rsid w:val="587A0A23"/>
    <w:rsid w:val="58A12453"/>
    <w:rsid w:val="596F2552"/>
    <w:rsid w:val="596F7E07"/>
    <w:rsid w:val="59BE0A06"/>
    <w:rsid w:val="59DB3743"/>
    <w:rsid w:val="5A446065"/>
    <w:rsid w:val="5A90452E"/>
    <w:rsid w:val="5AB521E6"/>
    <w:rsid w:val="5AC8016B"/>
    <w:rsid w:val="5AD63A6F"/>
    <w:rsid w:val="5C910A31"/>
    <w:rsid w:val="5C9A1694"/>
    <w:rsid w:val="5D7A14C5"/>
    <w:rsid w:val="5D7C4639"/>
    <w:rsid w:val="5DB1138B"/>
    <w:rsid w:val="5DFE3E44"/>
    <w:rsid w:val="5E2F22B0"/>
    <w:rsid w:val="5E602469"/>
    <w:rsid w:val="5EB86749"/>
    <w:rsid w:val="5F13572D"/>
    <w:rsid w:val="5F37766E"/>
    <w:rsid w:val="5F630463"/>
    <w:rsid w:val="5F6A7F8D"/>
    <w:rsid w:val="5F970C3A"/>
    <w:rsid w:val="600C32B1"/>
    <w:rsid w:val="601C4AB5"/>
    <w:rsid w:val="608763D3"/>
    <w:rsid w:val="61700C15"/>
    <w:rsid w:val="61B01959"/>
    <w:rsid w:val="62086E62"/>
    <w:rsid w:val="624F6F1E"/>
    <w:rsid w:val="62913539"/>
    <w:rsid w:val="62D13935"/>
    <w:rsid w:val="62E278F0"/>
    <w:rsid w:val="62E30E34"/>
    <w:rsid w:val="63141A74"/>
    <w:rsid w:val="63AB062A"/>
    <w:rsid w:val="63EB0A27"/>
    <w:rsid w:val="6429154F"/>
    <w:rsid w:val="64C17692"/>
    <w:rsid w:val="65491EA9"/>
    <w:rsid w:val="657038D9"/>
    <w:rsid w:val="65B512EC"/>
    <w:rsid w:val="66EC51E2"/>
    <w:rsid w:val="6712451C"/>
    <w:rsid w:val="67900263"/>
    <w:rsid w:val="679B2764"/>
    <w:rsid w:val="68774F7F"/>
    <w:rsid w:val="689478DF"/>
    <w:rsid w:val="69112CDD"/>
    <w:rsid w:val="696D1EDE"/>
    <w:rsid w:val="69BF65B9"/>
    <w:rsid w:val="6A0A597F"/>
    <w:rsid w:val="6A7A48B2"/>
    <w:rsid w:val="6A86594D"/>
    <w:rsid w:val="6A8E035E"/>
    <w:rsid w:val="6ACF2E50"/>
    <w:rsid w:val="6BA936A1"/>
    <w:rsid w:val="6BB107A8"/>
    <w:rsid w:val="6C4C227F"/>
    <w:rsid w:val="6C5D448C"/>
    <w:rsid w:val="6C757A27"/>
    <w:rsid w:val="6C7F4402"/>
    <w:rsid w:val="6CAB3449"/>
    <w:rsid w:val="6CD04C5E"/>
    <w:rsid w:val="6D1A237D"/>
    <w:rsid w:val="6D394EF9"/>
    <w:rsid w:val="6D5A487E"/>
    <w:rsid w:val="6DD10C8D"/>
    <w:rsid w:val="6DD16EDF"/>
    <w:rsid w:val="6E4753F3"/>
    <w:rsid w:val="6EBF4F8A"/>
    <w:rsid w:val="6F0F4163"/>
    <w:rsid w:val="700A492A"/>
    <w:rsid w:val="70357BF9"/>
    <w:rsid w:val="70A72179"/>
    <w:rsid w:val="71573B9F"/>
    <w:rsid w:val="71B52674"/>
    <w:rsid w:val="71BB3DBA"/>
    <w:rsid w:val="71D051F9"/>
    <w:rsid w:val="723914F7"/>
    <w:rsid w:val="725F3C53"/>
    <w:rsid w:val="72671BC0"/>
    <w:rsid w:val="73214465"/>
    <w:rsid w:val="739F538A"/>
    <w:rsid w:val="73DE5EB2"/>
    <w:rsid w:val="73F12089"/>
    <w:rsid w:val="74A72748"/>
    <w:rsid w:val="76A50E7A"/>
    <w:rsid w:val="76CE66B2"/>
    <w:rsid w:val="76D67314"/>
    <w:rsid w:val="76D96E05"/>
    <w:rsid w:val="774921DC"/>
    <w:rsid w:val="774E4CE3"/>
    <w:rsid w:val="77512E3F"/>
    <w:rsid w:val="77DA4BE2"/>
    <w:rsid w:val="78536420"/>
    <w:rsid w:val="788D60F9"/>
    <w:rsid w:val="79584959"/>
    <w:rsid w:val="79A4194C"/>
    <w:rsid w:val="7A8D23E0"/>
    <w:rsid w:val="7AA65250"/>
    <w:rsid w:val="7AAB2866"/>
    <w:rsid w:val="7AB91427"/>
    <w:rsid w:val="7AED10D1"/>
    <w:rsid w:val="7B187EFC"/>
    <w:rsid w:val="7B5D1DB2"/>
    <w:rsid w:val="7B6E5D6D"/>
    <w:rsid w:val="7B7470FC"/>
    <w:rsid w:val="7B963516"/>
    <w:rsid w:val="7BAE0860"/>
    <w:rsid w:val="7C492337"/>
    <w:rsid w:val="7CA81753"/>
    <w:rsid w:val="7CB65C1E"/>
    <w:rsid w:val="7CC7607D"/>
    <w:rsid w:val="7CEA58C8"/>
    <w:rsid w:val="7D360B0D"/>
    <w:rsid w:val="7D5F62B6"/>
    <w:rsid w:val="7DF6029C"/>
    <w:rsid w:val="7E3C03A5"/>
    <w:rsid w:val="7E6B47E6"/>
    <w:rsid w:val="7E9844A9"/>
    <w:rsid w:val="7F761695"/>
    <w:rsid w:val="7FAC155A"/>
    <w:rsid w:val="7FBC5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nhideWhenUsed="0" w:uiPriority="99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99" w:semiHidden="0" w:name="Normal Table"/>
    <w:lsdException w:uiPriority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6"/>
    <w:unhideWhenUsed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qFormat/>
    <w:uiPriority w:val="99"/>
  </w:style>
  <w:style w:type="table" w:default="1" w:styleId="14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9">
    <w:name w:val="Body Text"/>
    <w:basedOn w:val="1"/>
    <w:unhideWhenUsed/>
    <w:qFormat/>
    <w:uiPriority w:val="99"/>
    <w:pPr>
      <w:spacing w:after="120"/>
    </w:p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hint="default" w:ascii="等线" w:hAnsi="等线" w:eastAsia="等线" w:cs="等线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0"/>
    <w:rPr>
      <w:color w:val="0000FF"/>
      <w:u w:val="single"/>
    </w:rPr>
  </w:style>
  <w:style w:type="paragraph" w:customStyle="1" w:styleId="19">
    <w:name w:val="普通(网站) Char"/>
    <w:basedOn w:val="1"/>
    <w:hidden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310</Words>
  <Characters>352</Characters>
  <Lines>1</Lines>
  <Paragraphs>1</Paragraphs>
  <TotalTime>0</TotalTime>
  <ScaleCrop>false</ScaleCrop>
  <LinksUpToDate>false</LinksUpToDate>
  <CharactersWithSpaces>365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2023-07-26T02:45:00Z</dcterms:created>
  <dc:creator>Lux</dc:creator>
  <cp:lastModifiedBy>饶增红</cp:lastModifiedBy>
  <dcterms:modified xsi:type="dcterms:W3CDTF">2025-10-30T03:28:58Z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8A1E5F65F0E94B8E82D86E28B3D07B97_13</vt:lpwstr>
  </property>
  <property fmtid="{D5CDD505-2E9C-101B-9397-08002B2CF9AE}" pid="4" name="KSOTemplateDocerSaveRecord">
    <vt:lpwstr>eyJoZGlkIjoiZTEzZTUwYTQyMGFhMjViNDJlOWUwZGQ0NWY1Njg0ODQiLCJ1c2VySWQiOiIxMDA2NzE0MzM5In0=</vt:lpwstr>
  </property>
</Properties>
</file>